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8C" w:rsidRPr="00D3778C" w:rsidRDefault="00D3778C" w:rsidP="00D3778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778C">
        <w:rPr>
          <w:rFonts w:ascii="Arial" w:hAnsi="Arial" w:cs="Arial"/>
          <w:b/>
          <w:sz w:val="28"/>
          <w:szCs w:val="28"/>
          <w:u w:val="single"/>
        </w:rPr>
        <w:t xml:space="preserve">Mentor </w:t>
      </w:r>
      <w:r w:rsidR="003273CD">
        <w:rPr>
          <w:rFonts w:ascii="Arial" w:hAnsi="Arial" w:cs="Arial"/>
          <w:b/>
          <w:sz w:val="28"/>
          <w:szCs w:val="28"/>
          <w:u w:val="single"/>
        </w:rPr>
        <w:t>to</w:t>
      </w:r>
      <w:r w:rsidRPr="00D3778C">
        <w:rPr>
          <w:rFonts w:ascii="Arial" w:hAnsi="Arial" w:cs="Arial"/>
          <w:b/>
          <w:sz w:val="28"/>
          <w:szCs w:val="28"/>
          <w:u w:val="single"/>
        </w:rPr>
        <w:t xml:space="preserve"> Clinical Educator</w:t>
      </w:r>
      <w:r w:rsidR="003273CD">
        <w:rPr>
          <w:rFonts w:ascii="Arial" w:hAnsi="Arial" w:cs="Arial"/>
          <w:b/>
          <w:sz w:val="28"/>
          <w:szCs w:val="28"/>
          <w:u w:val="single"/>
        </w:rPr>
        <w:t xml:space="preserve"> feedback sheet</w:t>
      </w:r>
      <w:r w:rsidRPr="00D3778C">
        <w:rPr>
          <w:rFonts w:ascii="Arial" w:hAnsi="Arial" w:cs="Arial"/>
          <w:b/>
          <w:sz w:val="28"/>
          <w:szCs w:val="28"/>
        </w:rPr>
        <w:t xml:space="preserve">       Name of student:</w:t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  <w:t xml:space="preserve">                     Week in placement: </w:t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  <w:r w:rsidRPr="00D3778C">
        <w:rPr>
          <w:rFonts w:ascii="Arial" w:hAnsi="Arial" w:cs="Arial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105"/>
        <w:gridCol w:w="283"/>
        <w:gridCol w:w="10042"/>
      </w:tblGrid>
      <w:tr w:rsidR="00D3778C" w:rsidRPr="00D3778C" w:rsidTr="004E6498">
        <w:trPr>
          <w:trHeight w:val="422"/>
        </w:trPr>
        <w:tc>
          <w:tcPr>
            <w:tcW w:w="959" w:type="dxa"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Behaviours</w:t>
            </w:r>
          </w:p>
        </w:tc>
        <w:tc>
          <w:tcPr>
            <w:tcW w:w="283" w:type="dxa"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D3778C" w:rsidRPr="00D3778C" w:rsidTr="004E6498">
        <w:trPr>
          <w:trHeight w:val="507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 xml:space="preserve">Professional Behaviour </w:t>
            </w:r>
          </w:p>
          <w:p w:rsidR="00D3778C" w:rsidRPr="00D3778C" w:rsidRDefault="00D3778C" w:rsidP="004E649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9501A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 xml:space="preserve">Demonstrates an understanding of </w:t>
            </w:r>
            <w:r w:rsidR="00F9501A">
              <w:rPr>
                <w:rFonts w:ascii="Arial" w:hAnsi="Arial" w:cs="Arial"/>
                <w:sz w:val="20"/>
                <w:szCs w:val="20"/>
              </w:rPr>
              <w:t xml:space="preserve">consent and </w:t>
            </w:r>
            <w:r w:rsidRPr="00D3778C">
              <w:rPr>
                <w:rFonts w:ascii="Arial" w:hAnsi="Arial" w:cs="Arial"/>
                <w:sz w:val="20"/>
                <w:szCs w:val="20"/>
              </w:rPr>
              <w:t>patient rights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Demonstrates ethical, legal and cultural sensitive practise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F950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3778C">
              <w:rPr>
                <w:rFonts w:ascii="Arial" w:hAnsi="Arial" w:cs="Arial"/>
                <w:sz w:val="20"/>
                <w:szCs w:val="20"/>
              </w:rPr>
              <w:t>commitment to learning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Demonstrates teamwork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421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36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color w:val="FF5050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trHeight w:val="32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78C" w:rsidRPr="00D3778C" w:rsidRDefault="00D3778C" w:rsidP="004E649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F9501A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3778C">
              <w:rPr>
                <w:rFonts w:ascii="Arial" w:hAnsi="Arial" w:cs="Arial"/>
                <w:sz w:val="20"/>
                <w:szCs w:val="20"/>
              </w:rPr>
              <w:t xml:space="preserve">ffectively and appropriately </w:t>
            </w:r>
            <w:r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="00D3778C" w:rsidRPr="00D3778C">
              <w:rPr>
                <w:rFonts w:ascii="Arial" w:hAnsi="Arial" w:cs="Arial"/>
                <w:sz w:val="20"/>
                <w:szCs w:val="20"/>
              </w:rPr>
              <w:t>verbal and non-verbal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3778C">
              <w:rPr>
                <w:rFonts w:ascii="Arial" w:hAnsi="Arial" w:cs="Arial"/>
                <w:sz w:val="20"/>
                <w:szCs w:val="20"/>
              </w:rPr>
              <w:t>ommunicat</w:t>
            </w:r>
            <w:r>
              <w:rPr>
                <w:rFonts w:ascii="Arial" w:hAnsi="Arial" w:cs="Arial"/>
                <w:sz w:val="20"/>
                <w:szCs w:val="20"/>
              </w:rPr>
              <w:t>ion.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Demonstrates clear and accurate documentation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407"/>
        </w:trPr>
        <w:tc>
          <w:tcPr>
            <w:tcW w:w="959" w:type="dxa"/>
            <w:vMerge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357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trHeight w:val="41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D3778C" w:rsidRPr="00D3778C" w:rsidRDefault="00D3778C" w:rsidP="004E649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Conducts an appropriate patient interview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Performs appropriate physical assessment procedures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Selects and measures relevant health indicators and outcomes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355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460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trHeight w:val="552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Analysis and Planning</w:t>
            </w:r>
          </w:p>
          <w:p w:rsidR="00D3778C" w:rsidRPr="00D3778C" w:rsidRDefault="00D3778C" w:rsidP="004E649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Appropriately interprets assessment findings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Identifies and prioritises patient’s problems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Sets realistic short and long term goals with the patient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 xml:space="preserve">Selects appropriate intervention in collaboration with </w:t>
            </w:r>
            <w:r w:rsidR="00F950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3778C">
              <w:rPr>
                <w:rFonts w:ascii="Arial" w:hAnsi="Arial" w:cs="Arial"/>
                <w:sz w:val="20"/>
                <w:szCs w:val="20"/>
              </w:rPr>
              <w:t>patient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510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trHeight w:val="40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Performs interventions appropriately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Is an effective educator/ health promoter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Monitors the effect of intervention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Progresses intervention appropriately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Undertakes discharge planning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369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319"/>
        </w:trPr>
        <w:tc>
          <w:tcPr>
            <w:tcW w:w="959" w:type="dxa"/>
            <w:vMerge/>
            <w:shd w:val="clear" w:color="auto" w:fill="auto"/>
          </w:tcPr>
          <w:p w:rsidR="00D3778C" w:rsidRPr="00D3778C" w:rsidRDefault="00D3778C" w:rsidP="004E6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trHeight w:val="411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lastRenderedPageBreak/>
              <w:t>Evidence Based Practise</w:t>
            </w:r>
          </w:p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>Applies evidence based learning to patient care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trHeight w:val="281"/>
        </w:trPr>
        <w:tc>
          <w:tcPr>
            <w:tcW w:w="959" w:type="dxa"/>
            <w:vMerge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trHeight w:val="423"/>
        </w:trPr>
        <w:tc>
          <w:tcPr>
            <w:tcW w:w="959" w:type="dxa"/>
            <w:vMerge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  <w:tr w:rsidR="00D3778C" w:rsidRPr="00D3778C" w:rsidTr="004E6498">
        <w:trPr>
          <w:cantSplit/>
          <w:trHeight w:val="359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  <w:p w:rsidR="00D3778C" w:rsidRPr="00D3778C" w:rsidRDefault="00D3778C" w:rsidP="004E649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sz w:val="20"/>
                <w:szCs w:val="20"/>
              </w:rPr>
              <w:t xml:space="preserve">Identifies </w:t>
            </w:r>
            <w:r w:rsidR="00F9501A" w:rsidRPr="00D3778C">
              <w:rPr>
                <w:rFonts w:ascii="Arial" w:hAnsi="Arial" w:cs="Arial"/>
                <w:sz w:val="20"/>
                <w:szCs w:val="20"/>
              </w:rPr>
              <w:t xml:space="preserve">near misses </w:t>
            </w:r>
            <w:r w:rsidR="00F9501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D3778C">
              <w:rPr>
                <w:rFonts w:ascii="Arial" w:hAnsi="Arial" w:cs="Arial"/>
                <w:sz w:val="20"/>
                <w:szCs w:val="20"/>
              </w:rPr>
              <w:t>adverse events</w:t>
            </w:r>
            <w:r w:rsidR="00F9501A">
              <w:rPr>
                <w:rFonts w:ascii="Arial" w:hAnsi="Arial" w:cs="Arial"/>
                <w:sz w:val="20"/>
                <w:szCs w:val="20"/>
              </w:rPr>
              <w:t>. M</w:t>
            </w:r>
            <w:r w:rsidRPr="00D3778C">
              <w:rPr>
                <w:rFonts w:ascii="Arial" w:hAnsi="Arial" w:cs="Arial"/>
                <w:sz w:val="20"/>
                <w:szCs w:val="20"/>
              </w:rPr>
              <w:t xml:space="preserve">inimises </w:t>
            </w:r>
            <w:r w:rsidR="00F950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3778C">
              <w:rPr>
                <w:rFonts w:ascii="Arial" w:hAnsi="Arial" w:cs="Arial"/>
                <w:sz w:val="20"/>
                <w:szCs w:val="20"/>
              </w:rPr>
              <w:t>risk associated with assessment and interventions</w:t>
            </w:r>
            <w:r w:rsidR="00F950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6E3BC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ACHIEVING:</w:t>
            </w:r>
          </w:p>
        </w:tc>
      </w:tr>
      <w:tr w:rsidR="00D3778C" w:rsidRPr="00D3778C" w:rsidTr="004E6498">
        <w:trPr>
          <w:cantSplit/>
          <w:trHeight w:val="322"/>
        </w:trPr>
        <w:tc>
          <w:tcPr>
            <w:tcW w:w="959" w:type="dxa"/>
            <w:vMerge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FFD685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NEEDS WORK:</w:t>
            </w:r>
          </w:p>
        </w:tc>
      </w:tr>
      <w:tr w:rsidR="00D3778C" w:rsidRPr="00D3778C" w:rsidTr="004E6498">
        <w:trPr>
          <w:cantSplit/>
          <w:trHeight w:val="272"/>
        </w:trPr>
        <w:tc>
          <w:tcPr>
            <w:tcW w:w="959" w:type="dxa"/>
            <w:vMerge/>
            <w:shd w:val="clear" w:color="auto" w:fill="auto"/>
            <w:textDirection w:val="btLr"/>
          </w:tcPr>
          <w:p w:rsidR="00D3778C" w:rsidRPr="00D3778C" w:rsidRDefault="00D3778C" w:rsidP="004E64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3778C" w:rsidRPr="00D3778C" w:rsidRDefault="00D3778C" w:rsidP="004E64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D99594"/>
          </w:tcPr>
          <w:p w:rsidR="00D3778C" w:rsidRPr="00D3778C" w:rsidRDefault="00D3778C" w:rsidP="004E6498">
            <w:pPr>
              <w:rPr>
                <w:rFonts w:ascii="Arial" w:hAnsi="Arial" w:cs="Arial"/>
                <w:sz w:val="20"/>
                <w:szCs w:val="20"/>
              </w:rPr>
            </w:pPr>
            <w:r w:rsidRPr="00D3778C">
              <w:rPr>
                <w:rFonts w:ascii="Arial" w:hAnsi="Arial" w:cs="Arial"/>
                <w:b/>
                <w:sz w:val="20"/>
                <w:szCs w:val="20"/>
                <w:u w:val="single"/>
              </w:rPr>
              <w:t>FAILING:</w:t>
            </w:r>
          </w:p>
        </w:tc>
      </w:tr>
    </w:tbl>
    <w:p w:rsidR="00D3778C" w:rsidRPr="00D3778C" w:rsidRDefault="00D3778C" w:rsidP="00D3778C">
      <w:pPr>
        <w:jc w:val="center"/>
        <w:rPr>
          <w:rFonts w:ascii="Arial" w:hAnsi="Arial" w:cs="Arial"/>
          <w:sz w:val="20"/>
          <w:szCs w:val="20"/>
        </w:rPr>
      </w:pPr>
    </w:p>
    <w:p w:rsidR="005E04CB" w:rsidRPr="00D3778C" w:rsidRDefault="00D3778C">
      <w:pPr>
        <w:rPr>
          <w:rFonts w:ascii="Arial" w:hAnsi="Arial" w:cs="Arial"/>
        </w:rPr>
      </w:pPr>
      <w:r w:rsidRPr="00D3778C">
        <w:rPr>
          <w:rFonts w:ascii="Arial" w:hAnsi="Arial" w:cs="Arial"/>
        </w:rPr>
        <w:t>Modified from http://www.appeducation.com.au/docs/CE%20Mid%20Unit%20APP%20Form.pdf</w:t>
      </w:r>
    </w:p>
    <w:sectPr w:rsidR="005E04CB" w:rsidRPr="00D3778C" w:rsidSect="00D3778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7878800</wp:posOffset>
              </wp:positionH>
              <wp:positionV relativeFrom="paragraph">
                <wp:posOffset>-353695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20.4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3273CD"/>
    <w:rsid w:val="00457D0D"/>
    <w:rsid w:val="005E04CB"/>
    <w:rsid w:val="00822167"/>
    <w:rsid w:val="00D3778C"/>
    <w:rsid w:val="00F16F77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NoSpacing">
    <w:name w:val="No Spacing"/>
    <w:uiPriority w:val="1"/>
    <w:qFormat/>
    <w:rsid w:val="00D3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2022-04-28T12:34:00Z</dcterms:created>
  <dcterms:modified xsi:type="dcterms:W3CDTF">2022-04-28T12:34:00Z</dcterms:modified>
</cp:coreProperties>
</file>